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3F" w:rsidRDefault="00713C17">
      <w:pPr>
        <w:pStyle w:val="a3"/>
        <w:ind w:left="43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6753" cy="8150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753" cy="81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3F" w:rsidRDefault="00C8303F">
      <w:pPr>
        <w:pStyle w:val="a3"/>
        <w:spacing w:before="1"/>
        <w:rPr>
          <w:sz w:val="9"/>
        </w:rPr>
      </w:pPr>
    </w:p>
    <w:p w:rsidR="00C8303F" w:rsidRDefault="00C8303F">
      <w:pPr>
        <w:rPr>
          <w:sz w:val="9"/>
        </w:rPr>
        <w:sectPr w:rsidR="00C8303F">
          <w:type w:val="continuous"/>
          <w:pgSz w:w="11910" w:h="16840"/>
          <w:pgMar w:top="1220" w:right="740" w:bottom="280" w:left="1600" w:header="720" w:footer="720" w:gutter="0"/>
          <w:cols w:space="720"/>
        </w:sectPr>
      </w:pPr>
    </w:p>
    <w:p w:rsidR="00C8303F" w:rsidRDefault="00713C17">
      <w:pPr>
        <w:pStyle w:val="Heading1"/>
        <w:spacing w:line="276" w:lineRule="exact"/>
        <w:ind w:left="1522"/>
        <w:jc w:val="center"/>
      </w:pPr>
      <w:r>
        <w:lastRenderedPageBreak/>
        <w:t>СЕЛЬСКОЕ</w:t>
      </w:r>
      <w:r>
        <w:rPr>
          <w:spacing w:val="-6"/>
        </w:rPr>
        <w:t xml:space="preserve"> </w:t>
      </w:r>
      <w:r>
        <w:t>ПОСЕЛЕНИЕ</w:t>
      </w:r>
      <w:r>
        <w:rPr>
          <w:spacing w:val="-6"/>
        </w:rPr>
        <w:t xml:space="preserve"> </w:t>
      </w:r>
      <w:r>
        <w:t>ЛЫХМА</w:t>
      </w:r>
    </w:p>
    <w:p w:rsidR="00C8303F" w:rsidRDefault="00713C17">
      <w:pPr>
        <w:spacing w:line="253" w:lineRule="exact"/>
        <w:ind w:left="1522"/>
        <w:jc w:val="center"/>
        <w:rPr>
          <w:b/>
        </w:rPr>
      </w:pPr>
      <w:r>
        <w:rPr>
          <w:b/>
        </w:rPr>
        <w:t>БЕЛОЯРСКИЙ</w:t>
      </w:r>
      <w:r>
        <w:rPr>
          <w:b/>
          <w:spacing w:val="-7"/>
        </w:rPr>
        <w:t xml:space="preserve"> </w:t>
      </w:r>
      <w:r>
        <w:rPr>
          <w:b/>
        </w:rPr>
        <w:t>РАЙОН</w:t>
      </w:r>
    </w:p>
    <w:p w:rsidR="00C8303F" w:rsidRDefault="00713C17">
      <w:pPr>
        <w:spacing w:before="1"/>
        <w:ind w:left="1518"/>
        <w:jc w:val="center"/>
        <w:rPr>
          <w:b/>
          <w:sz w:val="20"/>
        </w:rPr>
      </w:pPr>
      <w:bookmarkStart w:id="0" w:name="ХАНТЫ-МАНСИЙСКИЙ_АВТОНОМНЫЙ_ОКРУГ_–_ЮГРА"/>
      <w:bookmarkEnd w:id="0"/>
      <w:r>
        <w:rPr>
          <w:b/>
          <w:sz w:val="20"/>
        </w:rPr>
        <w:t>ХАНТЫ-МАНСИЙСКИЙ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АВТОНОМНЫЙ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ОКРУГ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ЮГРА</w:t>
      </w:r>
    </w:p>
    <w:p w:rsidR="00C8303F" w:rsidRDefault="00C8303F">
      <w:pPr>
        <w:pStyle w:val="a3"/>
        <w:rPr>
          <w:b/>
          <w:sz w:val="22"/>
        </w:rPr>
      </w:pPr>
    </w:p>
    <w:p w:rsidR="00713C17" w:rsidRDefault="00713C17">
      <w:pPr>
        <w:pStyle w:val="a4"/>
        <w:rPr>
          <w:bCs w:val="0"/>
          <w:sz w:val="23"/>
          <w:szCs w:val="24"/>
        </w:rPr>
      </w:pPr>
      <w:bookmarkStart w:id="1" w:name="АДМИНИСТРАЦИЯ_СЕЛЬСКОГО_ПОСЕЛЕНИЯ_"/>
      <w:bookmarkEnd w:id="1"/>
    </w:p>
    <w:p w:rsidR="00C8303F" w:rsidRDefault="00713C17" w:rsidP="00713C17">
      <w:pPr>
        <w:pStyle w:val="a4"/>
        <w:ind w:left="284"/>
        <w:jc w:val="left"/>
      </w:pPr>
      <w:r>
        <w:t>АДМИНИСТРАЦИЯ</w:t>
      </w:r>
      <w:r>
        <w:rPr>
          <w:spacing w:val="-10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 ЛЫХМА</w:t>
      </w:r>
      <w:r>
        <w:rPr>
          <w:spacing w:val="-67"/>
        </w:rPr>
        <w:t xml:space="preserve"> </w:t>
      </w:r>
    </w:p>
    <w:p w:rsidR="00C8303F" w:rsidRDefault="00C8303F">
      <w:pPr>
        <w:pStyle w:val="a3"/>
        <w:rPr>
          <w:b/>
          <w:sz w:val="30"/>
        </w:rPr>
      </w:pPr>
    </w:p>
    <w:p w:rsidR="00C8303F" w:rsidRDefault="00713C17">
      <w:pPr>
        <w:pStyle w:val="a4"/>
        <w:spacing w:before="206"/>
        <w:ind w:left="1523"/>
      </w:pPr>
      <w:bookmarkStart w:id="2" w:name="ПОСТАНОВЛЕНИЕ"/>
      <w:bookmarkEnd w:id="2"/>
      <w:r>
        <w:t>ПОСТАНОВЛЕНИЕ</w:t>
      </w:r>
    </w:p>
    <w:p w:rsidR="00C8303F" w:rsidRDefault="00713C17">
      <w:pPr>
        <w:pStyle w:val="a3"/>
        <w:rPr>
          <w:b/>
          <w:sz w:val="26"/>
        </w:rPr>
      </w:pPr>
      <w:r>
        <w:br w:type="column"/>
      </w:r>
    </w:p>
    <w:p w:rsidR="00C8303F" w:rsidRDefault="00C8303F">
      <w:pPr>
        <w:pStyle w:val="a3"/>
        <w:rPr>
          <w:b/>
          <w:sz w:val="26"/>
        </w:rPr>
      </w:pPr>
    </w:p>
    <w:p w:rsidR="00C8303F" w:rsidRDefault="00C8303F">
      <w:pPr>
        <w:pStyle w:val="a3"/>
        <w:spacing w:before="9"/>
        <w:rPr>
          <w:b/>
          <w:sz w:val="21"/>
        </w:rPr>
      </w:pPr>
    </w:p>
    <w:p w:rsidR="00C8303F" w:rsidRPr="00814BB5" w:rsidRDefault="00713C17">
      <w:pPr>
        <w:pStyle w:val="a3"/>
        <w:ind w:left="640"/>
        <w:rPr>
          <w:b/>
        </w:rPr>
      </w:pPr>
      <w:bookmarkStart w:id="3" w:name="Проект"/>
      <w:bookmarkEnd w:id="3"/>
      <w:r w:rsidRPr="00814BB5">
        <w:rPr>
          <w:b/>
        </w:rPr>
        <w:t>Проект</w:t>
      </w:r>
    </w:p>
    <w:p w:rsidR="00C8303F" w:rsidRPr="00814BB5" w:rsidRDefault="00C8303F">
      <w:pPr>
        <w:rPr>
          <w:b/>
        </w:rPr>
        <w:sectPr w:rsidR="00C8303F" w:rsidRPr="00814BB5">
          <w:type w:val="continuous"/>
          <w:pgSz w:w="11910" w:h="16840"/>
          <w:pgMar w:top="1220" w:right="740" w:bottom="280" w:left="1600" w:header="720" w:footer="720" w:gutter="0"/>
          <w:cols w:num="2" w:space="720" w:equalWidth="0">
            <w:col w:w="8035" w:space="40"/>
            <w:col w:w="1495"/>
          </w:cols>
        </w:sectPr>
      </w:pPr>
    </w:p>
    <w:p w:rsidR="00C8303F" w:rsidRDefault="00C8303F">
      <w:pPr>
        <w:pStyle w:val="a3"/>
        <w:rPr>
          <w:sz w:val="20"/>
        </w:rPr>
      </w:pPr>
    </w:p>
    <w:p w:rsidR="00C8303F" w:rsidRDefault="00C8303F">
      <w:pPr>
        <w:pStyle w:val="a3"/>
        <w:spacing w:before="3"/>
        <w:rPr>
          <w:sz w:val="20"/>
        </w:rPr>
      </w:pPr>
    </w:p>
    <w:p w:rsidR="00C8303F" w:rsidRDefault="00713C17">
      <w:pPr>
        <w:pStyle w:val="a3"/>
        <w:tabs>
          <w:tab w:val="left" w:pos="684"/>
          <w:tab w:val="left" w:pos="1224"/>
          <w:tab w:val="left" w:pos="8811"/>
          <w:tab w:val="left" w:pos="9401"/>
        </w:tabs>
        <w:spacing w:before="90"/>
        <w:ind w:left="101"/>
      </w:pPr>
      <w:r>
        <w:t>от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2023</w:t>
      </w:r>
      <w:r>
        <w:rPr>
          <w:spacing w:val="-1"/>
        </w:rPr>
        <w:t xml:space="preserve"> </w:t>
      </w:r>
      <w:r>
        <w:t>года</w:t>
      </w:r>
      <w:r>
        <w:tab/>
        <w:t>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303F" w:rsidRDefault="00C8303F">
      <w:pPr>
        <w:pStyle w:val="a3"/>
        <w:rPr>
          <w:sz w:val="20"/>
        </w:rPr>
      </w:pPr>
    </w:p>
    <w:p w:rsidR="00C8303F" w:rsidRDefault="00C8303F">
      <w:pPr>
        <w:pStyle w:val="a3"/>
        <w:spacing w:before="2"/>
        <w:rPr>
          <w:sz w:val="20"/>
        </w:rPr>
      </w:pPr>
    </w:p>
    <w:p w:rsidR="00C8303F" w:rsidRDefault="00713C17">
      <w:pPr>
        <w:pStyle w:val="Heading1"/>
        <w:ind w:right="688" w:firstLine="554"/>
      </w:pPr>
      <w:r>
        <w:t>О внесении изменений в постановление 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proofErr w:type="spellStart"/>
      <w:r>
        <w:t>Лыхма</w:t>
      </w:r>
      <w:proofErr w:type="spellEnd"/>
      <w:r>
        <w:rPr>
          <w:spacing w:val="-3"/>
        </w:rPr>
        <w:t xml:space="preserve"> </w:t>
      </w:r>
      <w:r>
        <w:t>от 14</w:t>
      </w:r>
      <w:r>
        <w:rPr>
          <w:spacing w:val="-1"/>
        </w:rPr>
        <w:t xml:space="preserve"> </w:t>
      </w:r>
      <w:r>
        <w:t>июня</w:t>
      </w:r>
      <w:r>
        <w:rPr>
          <w:spacing w:val="-5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32</w:t>
      </w:r>
    </w:p>
    <w:p w:rsidR="00C8303F" w:rsidRDefault="00C8303F">
      <w:pPr>
        <w:pStyle w:val="a3"/>
        <w:rPr>
          <w:b/>
          <w:sz w:val="26"/>
        </w:rPr>
      </w:pPr>
    </w:p>
    <w:p w:rsidR="00C8303F" w:rsidRDefault="00C8303F">
      <w:pPr>
        <w:pStyle w:val="a3"/>
        <w:rPr>
          <w:b/>
          <w:sz w:val="26"/>
        </w:rPr>
      </w:pPr>
    </w:p>
    <w:p w:rsidR="00C8303F" w:rsidRDefault="00713C17">
      <w:pPr>
        <w:pStyle w:val="a5"/>
        <w:numPr>
          <w:ilvl w:val="0"/>
          <w:numId w:val="1"/>
        </w:numPr>
        <w:tabs>
          <w:tab w:val="left" w:pos="1062"/>
        </w:tabs>
        <w:spacing w:before="230"/>
        <w:ind w:right="106" w:firstLine="720"/>
        <w:jc w:val="both"/>
        <w:rPr>
          <w:sz w:val="24"/>
        </w:rPr>
      </w:pPr>
      <w:proofErr w:type="gramStart"/>
      <w:r>
        <w:rPr>
          <w:sz w:val="24"/>
        </w:rPr>
        <w:t xml:space="preserve">Внести в постановление администрации сельского поселения </w:t>
      </w:r>
      <w:proofErr w:type="spellStart"/>
      <w:r>
        <w:rPr>
          <w:sz w:val="24"/>
        </w:rPr>
        <w:t>Лыхма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 14 июня 2023 года № 32 «О мерах по предупреждению и противодействию коррупции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Лыхма</w:t>
      </w:r>
      <w:proofErr w:type="spellEnd"/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 - постановление) изменение, заменив подпункте 1 пункта 1 постановления слова «в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Лыхма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Лыхма</w:t>
      </w:r>
      <w:proofErr w:type="spellEnd"/>
      <w:r>
        <w:rPr>
          <w:sz w:val="24"/>
        </w:rPr>
        <w:t>».</w:t>
      </w:r>
      <w:proofErr w:type="gramEnd"/>
    </w:p>
    <w:p w:rsidR="00C8303F" w:rsidRDefault="00713C17">
      <w:pPr>
        <w:pStyle w:val="a5"/>
        <w:numPr>
          <w:ilvl w:val="0"/>
          <w:numId w:val="1"/>
        </w:numPr>
        <w:tabs>
          <w:tab w:val="left" w:pos="1062"/>
        </w:tabs>
        <w:ind w:firstLine="720"/>
        <w:jc w:val="both"/>
        <w:rPr>
          <w:sz w:val="24"/>
        </w:rPr>
      </w:pP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Лыхма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заинтересованности при исполнении трудовых обязанностей, которая 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или может привести к конфликту интересов» к постановлению изменение, изложив пункт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редакции:</w:t>
      </w:r>
    </w:p>
    <w:p w:rsidR="00C8303F" w:rsidRDefault="00713C17">
      <w:pPr>
        <w:pStyle w:val="a3"/>
        <w:spacing w:before="3"/>
        <w:ind w:left="101" w:right="106" w:firstLine="540"/>
        <w:jc w:val="both"/>
      </w:pPr>
      <w:r>
        <w:rPr>
          <w:sz w:val="20"/>
        </w:rPr>
        <w:t>«</w:t>
      </w:r>
      <w:r>
        <w:t>4. Поступившее уведомление, регистрируется в день поступления уполномоченным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6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 xml:space="preserve">поселения </w:t>
      </w:r>
      <w:proofErr w:type="spellStart"/>
      <w:r>
        <w:t>Лыхма</w:t>
      </w:r>
      <w:proofErr w:type="spellEnd"/>
      <w:r>
        <w:t xml:space="preserve"> (далее - сектор организационной деятельности) в 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журнал),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Зарегистрированное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передаётся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главе сельского поселения</w:t>
      </w:r>
      <w:r>
        <w:rPr>
          <w:spacing w:val="-1"/>
        </w:rPr>
        <w:t xml:space="preserve"> </w:t>
      </w:r>
      <w:proofErr w:type="spellStart"/>
      <w:r>
        <w:t>Лыхма</w:t>
      </w:r>
      <w:proofErr w:type="spellEnd"/>
      <w:r>
        <w:t>.</w:t>
      </w:r>
    </w:p>
    <w:p w:rsidR="00C8303F" w:rsidRDefault="00713C17">
      <w:pPr>
        <w:pStyle w:val="a3"/>
        <w:ind w:left="101" w:right="109" w:firstLine="720"/>
        <w:jc w:val="both"/>
      </w:pPr>
      <w:r>
        <w:t>Копия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выдаётся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под подпись</w:t>
      </w:r>
      <w:r>
        <w:rPr>
          <w:spacing w:val="-3"/>
        </w:rPr>
        <w:t xml:space="preserve"> </w:t>
      </w:r>
      <w:r>
        <w:t>либо направляется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почте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 вручении</w:t>
      </w:r>
      <w:proofErr w:type="gramStart"/>
      <w:r>
        <w:t>.».</w:t>
      </w:r>
      <w:proofErr w:type="gramEnd"/>
    </w:p>
    <w:p w:rsidR="00C8303F" w:rsidRDefault="00713C17">
      <w:pPr>
        <w:pStyle w:val="a5"/>
        <w:numPr>
          <w:ilvl w:val="0"/>
          <w:numId w:val="1"/>
        </w:numPr>
        <w:tabs>
          <w:tab w:val="left" w:pos="1062"/>
        </w:tabs>
        <w:ind w:firstLine="720"/>
        <w:jc w:val="both"/>
        <w:rPr>
          <w:sz w:val="24"/>
        </w:rPr>
      </w:pPr>
      <w:r>
        <w:rPr>
          <w:sz w:val="24"/>
        </w:rPr>
        <w:t>Внести в приложение 3 «Положение о комиссии по соблюдению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учреждений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Лыхма</w:t>
      </w:r>
      <w:proofErr w:type="spellEnd"/>
      <w:r>
        <w:rPr>
          <w:sz w:val="24"/>
        </w:rPr>
        <w:t>» 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изменение, заменив в пункте 2 слова «муниципальными правовыми актами Белоярского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района»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«муниципальными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Лыхма</w:t>
      </w:r>
      <w:proofErr w:type="spellEnd"/>
      <w:r>
        <w:rPr>
          <w:sz w:val="24"/>
        </w:rPr>
        <w:t>».</w:t>
      </w:r>
    </w:p>
    <w:p w:rsidR="00C8303F" w:rsidRDefault="00C8303F">
      <w:pPr>
        <w:jc w:val="both"/>
        <w:rPr>
          <w:sz w:val="24"/>
        </w:rPr>
        <w:sectPr w:rsidR="00C8303F">
          <w:type w:val="continuous"/>
          <w:pgSz w:w="11910" w:h="16840"/>
          <w:pgMar w:top="1220" w:right="740" w:bottom="280" w:left="1600" w:header="720" w:footer="720" w:gutter="0"/>
          <w:cols w:space="720"/>
        </w:sectPr>
      </w:pPr>
    </w:p>
    <w:p w:rsidR="00C8303F" w:rsidRDefault="00713C17">
      <w:pPr>
        <w:pStyle w:val="a5"/>
        <w:numPr>
          <w:ilvl w:val="0"/>
          <w:numId w:val="1"/>
        </w:numPr>
        <w:tabs>
          <w:tab w:val="left" w:pos="1105"/>
        </w:tabs>
        <w:spacing w:before="75"/>
        <w:ind w:left="108" w:firstLine="698"/>
        <w:rPr>
          <w:sz w:val="24"/>
        </w:rPr>
      </w:pPr>
      <w:r>
        <w:rPr>
          <w:sz w:val="24"/>
        </w:rPr>
        <w:lastRenderedPageBreak/>
        <w:t>Опубликовать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54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бюллетене</w:t>
      </w:r>
      <w:r>
        <w:rPr>
          <w:spacing w:val="53"/>
          <w:sz w:val="24"/>
        </w:rPr>
        <w:t xml:space="preserve"> </w:t>
      </w:r>
      <w:r>
        <w:rPr>
          <w:sz w:val="24"/>
        </w:rPr>
        <w:t>«Официальный</w:t>
      </w:r>
      <w:r>
        <w:rPr>
          <w:spacing w:val="54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 w:rsidR="008905ED">
        <w:rPr>
          <w:sz w:val="24"/>
        </w:rPr>
        <w:t xml:space="preserve">поселения </w:t>
      </w:r>
      <w:proofErr w:type="spellStart"/>
      <w:r>
        <w:rPr>
          <w:sz w:val="24"/>
        </w:rPr>
        <w:t>Лыхма</w:t>
      </w:r>
      <w:proofErr w:type="spellEnd"/>
      <w:r>
        <w:rPr>
          <w:sz w:val="24"/>
        </w:rPr>
        <w:t>».</w:t>
      </w:r>
    </w:p>
    <w:p w:rsidR="00C8303F" w:rsidRDefault="00713C17">
      <w:pPr>
        <w:pStyle w:val="a5"/>
        <w:numPr>
          <w:ilvl w:val="0"/>
          <w:numId w:val="1"/>
        </w:numPr>
        <w:tabs>
          <w:tab w:val="left" w:pos="1236"/>
          <w:tab w:val="left" w:pos="1237"/>
          <w:tab w:val="left" w:pos="2604"/>
          <w:tab w:val="left" w:pos="4368"/>
          <w:tab w:val="left" w:pos="5508"/>
          <w:tab w:val="left" w:pos="5868"/>
          <w:tab w:val="left" w:pos="6591"/>
          <w:tab w:val="left" w:pos="7421"/>
          <w:tab w:val="left" w:pos="7992"/>
        </w:tabs>
        <w:ind w:right="107" w:firstLine="708"/>
        <w:rPr>
          <w:sz w:val="24"/>
        </w:rPr>
      </w:pPr>
      <w:r>
        <w:rPr>
          <w:sz w:val="24"/>
        </w:rPr>
        <w:t>Настоящее</w:t>
      </w:r>
      <w:r>
        <w:rPr>
          <w:sz w:val="24"/>
        </w:rPr>
        <w:tab/>
        <w:t>постановление</w:t>
      </w:r>
      <w:r>
        <w:rPr>
          <w:sz w:val="24"/>
        </w:rPr>
        <w:tab/>
        <w:t>вступает</w:t>
      </w:r>
      <w:r>
        <w:rPr>
          <w:sz w:val="24"/>
        </w:rPr>
        <w:tab/>
        <w:t>в</w:t>
      </w:r>
      <w:r>
        <w:rPr>
          <w:sz w:val="24"/>
        </w:rPr>
        <w:tab/>
        <w:t>силу</w:t>
      </w:r>
      <w:r>
        <w:rPr>
          <w:sz w:val="24"/>
        </w:rPr>
        <w:tab/>
        <w:t>после</w:t>
      </w:r>
      <w:r>
        <w:rPr>
          <w:sz w:val="24"/>
        </w:rPr>
        <w:tab/>
        <w:t>его</w:t>
      </w:r>
      <w:r>
        <w:rPr>
          <w:sz w:val="24"/>
        </w:rPr>
        <w:tab/>
      </w:r>
      <w:r>
        <w:rPr>
          <w:spacing w:val="-1"/>
          <w:sz w:val="24"/>
        </w:rPr>
        <w:t>официального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опубликования.</w:t>
      </w:r>
    </w:p>
    <w:p w:rsidR="00C8303F" w:rsidRDefault="00C8303F">
      <w:pPr>
        <w:pStyle w:val="a3"/>
        <w:rPr>
          <w:sz w:val="26"/>
        </w:rPr>
      </w:pPr>
    </w:p>
    <w:p w:rsidR="00C8303F" w:rsidRDefault="00C8303F">
      <w:pPr>
        <w:pStyle w:val="a3"/>
        <w:rPr>
          <w:sz w:val="26"/>
        </w:rPr>
      </w:pPr>
    </w:p>
    <w:p w:rsidR="00C8303F" w:rsidRDefault="00713C17">
      <w:pPr>
        <w:pStyle w:val="a3"/>
        <w:tabs>
          <w:tab w:val="left" w:pos="7896"/>
        </w:tabs>
        <w:spacing w:before="184"/>
        <w:ind w:left="101"/>
      </w:pPr>
      <w:r>
        <w:t>Глава</w:t>
      </w:r>
      <w:r>
        <w:rPr>
          <w:spacing w:val="-3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proofErr w:type="spellStart"/>
      <w:r>
        <w:t>Лыхма</w:t>
      </w:r>
      <w:proofErr w:type="spellEnd"/>
      <w:r>
        <w:tab/>
        <w:t xml:space="preserve">   </w:t>
      </w:r>
      <w:r w:rsidR="00814BB5">
        <w:t>И</w:t>
      </w:r>
      <w:r>
        <w:t xml:space="preserve">.В. </w:t>
      </w:r>
      <w:r w:rsidR="00814BB5">
        <w:t>Денисова</w:t>
      </w:r>
    </w:p>
    <w:p w:rsidR="00C8303F" w:rsidRDefault="00C8303F" w:rsidP="00713C17">
      <w:pPr>
        <w:pStyle w:val="a3"/>
        <w:spacing w:before="4"/>
        <w:rPr>
          <w:sz w:val="17"/>
        </w:rPr>
      </w:pPr>
    </w:p>
    <w:sectPr w:rsidR="00C8303F" w:rsidSect="00C8303F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4DB"/>
    <w:multiLevelType w:val="hybridMultilevel"/>
    <w:tmpl w:val="A44A5E92"/>
    <w:lvl w:ilvl="0" w:tplc="8AF8E11C">
      <w:start w:val="1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E94E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1862B2F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0DA61346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E624AAD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BA62EBE6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5AC6BA8E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5DE227AE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C6CC307C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303F"/>
    <w:rsid w:val="00302F46"/>
    <w:rsid w:val="00713C17"/>
    <w:rsid w:val="00814BB5"/>
    <w:rsid w:val="008905ED"/>
    <w:rsid w:val="00A55F90"/>
    <w:rsid w:val="00C8303F"/>
    <w:rsid w:val="00CC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30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0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303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303F"/>
    <w:pPr>
      <w:spacing w:before="90"/>
      <w:ind w:left="116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8303F"/>
    <w:pPr>
      <w:ind w:left="152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8303F"/>
    <w:pPr>
      <w:ind w:left="101" w:right="105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8303F"/>
  </w:style>
  <w:style w:type="paragraph" w:styleId="a6">
    <w:name w:val="Balloon Text"/>
    <w:basedOn w:val="a"/>
    <w:link w:val="a7"/>
    <w:uiPriority w:val="99"/>
    <w:semiHidden/>
    <w:unhideWhenUsed/>
    <w:rsid w:val="00713C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C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5</cp:revision>
  <dcterms:created xsi:type="dcterms:W3CDTF">2023-08-10T06:01:00Z</dcterms:created>
  <dcterms:modified xsi:type="dcterms:W3CDTF">2023-10-09T06:32:00Z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2023-08-10T00:00:00Z</vt:filetime>
  </property>
</Properties>
</file>